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3056" w:rsidRDefault="008C3056">
      <w:r w:rsidRPr="008C3056">
        <w:rPr>
          <w:b/>
        </w:rPr>
        <w:t xml:space="preserve">Basic authentication – </w:t>
      </w:r>
      <w:r w:rsidR="00D638A2" w:rsidRPr="00D638A2">
        <w:t>It is just</w:t>
      </w:r>
      <w:r w:rsidR="00D638A2">
        <w:rPr>
          <w:b/>
        </w:rPr>
        <w:t xml:space="preserve"> </w:t>
      </w:r>
      <w:r w:rsidR="00D638A2" w:rsidRPr="00D638A2">
        <w:t xml:space="preserve">a </w:t>
      </w:r>
      <w:r w:rsidR="00D638A2">
        <w:t>encoding, not encrypting or securing in real.</w:t>
      </w:r>
    </w:p>
    <w:p w:rsidR="007744D3" w:rsidRPr="008C3056" w:rsidRDefault="007744D3">
      <w:pPr>
        <w:rPr>
          <w:b/>
        </w:rPr>
      </w:pPr>
      <w:r w:rsidRPr="007744D3">
        <w:rPr>
          <w:b/>
        </w:rPr>
        <w:t>https://www.youtube.com/watch?v=_myz6jahdQA</w:t>
      </w:r>
    </w:p>
    <w:p w:rsidR="008C3056" w:rsidRDefault="008C3056">
      <w:r>
        <w:t xml:space="preserve">Existing service – </w:t>
      </w:r>
    </w:p>
    <w:p w:rsidR="008C3056" w:rsidRDefault="008C3056">
      <w:r>
        <w:rPr>
          <w:noProof/>
        </w:rPr>
        <w:drawing>
          <wp:inline distT="0" distB="0" distL="0" distR="0" wp14:anchorId="69EB06E3" wp14:editId="0B0E211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056" w:rsidRDefault="008C3056">
      <w:r>
        <w:t>Implementation – definition of my service -</w:t>
      </w:r>
    </w:p>
    <w:p w:rsidR="008C3056" w:rsidRDefault="008C3056">
      <w:pPr>
        <w:rPr>
          <w:noProof/>
        </w:rPr>
      </w:pPr>
      <w:r>
        <w:rPr>
          <w:noProof/>
        </w:rPr>
        <w:t xml:space="preserve">With CRUD operations </w:t>
      </w:r>
    </w:p>
    <w:p w:rsidR="00246CFD" w:rsidRDefault="008C3056">
      <w:r>
        <w:rPr>
          <w:noProof/>
        </w:rPr>
        <w:drawing>
          <wp:inline distT="0" distB="0" distL="0" distR="0" wp14:anchorId="1EEE0EEF" wp14:editId="46152BA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056" w:rsidRDefault="008C3056">
      <w:r>
        <w:rPr>
          <w:noProof/>
        </w:rPr>
        <w:lastRenderedPageBreak/>
        <w:drawing>
          <wp:inline distT="0" distB="0" distL="0" distR="0" wp14:anchorId="09F39D2B" wp14:editId="6A22CE4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056" w:rsidRDefault="008C3056"/>
    <w:p w:rsidR="008C3056" w:rsidRDefault="008C3056">
      <w:r>
        <w:rPr>
          <w:noProof/>
        </w:rPr>
        <w:drawing>
          <wp:inline distT="0" distB="0" distL="0" distR="0" wp14:anchorId="4EC6069D" wp14:editId="67CF3B4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056" w:rsidRDefault="008C3056">
      <w:r>
        <w:t>Web.xml –</w:t>
      </w:r>
    </w:p>
    <w:p w:rsidR="008C3056" w:rsidRDefault="008C3056">
      <w:r>
        <w:rPr>
          <w:noProof/>
        </w:rPr>
        <w:lastRenderedPageBreak/>
        <w:drawing>
          <wp:inline distT="0" distB="0" distL="0" distR="0" wp14:anchorId="3408C00E" wp14:editId="71439F2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056" w:rsidRDefault="008C3056">
      <w:r>
        <w:t>Handler mapping – config file -</w:t>
      </w:r>
    </w:p>
    <w:p w:rsidR="008C3056" w:rsidRDefault="008C3056">
      <w:r>
        <w:rPr>
          <w:noProof/>
        </w:rPr>
        <w:drawing>
          <wp:inline distT="0" distB="0" distL="0" distR="0" wp14:anchorId="0403FE46" wp14:editId="45AF2D8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056" w:rsidRDefault="008C3056">
      <w:r>
        <w:t>Sample API (GET) calls -</w:t>
      </w:r>
    </w:p>
    <w:p w:rsidR="008C3056" w:rsidRDefault="008C3056">
      <w:r>
        <w:rPr>
          <w:noProof/>
        </w:rPr>
        <w:lastRenderedPageBreak/>
        <w:drawing>
          <wp:inline distT="0" distB="0" distL="0" distR="0" wp14:anchorId="3EE7289B" wp14:editId="683720F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056" w:rsidRDefault="008C3056"/>
    <w:p w:rsidR="008C3056" w:rsidRDefault="008C3056">
      <w:r>
        <w:rPr>
          <w:noProof/>
        </w:rPr>
        <w:drawing>
          <wp:inline distT="0" distB="0" distL="0" distR="0" wp14:anchorId="163ACE2A" wp14:editId="5E39BFD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28" w:rsidRDefault="00804528"/>
    <w:p w:rsidR="00804528" w:rsidRDefault="00295288">
      <w:r>
        <w:t xml:space="preserve">Service </w:t>
      </w:r>
      <w:r w:rsidR="00804528">
        <w:t xml:space="preserve">should now stop </w:t>
      </w:r>
      <w:r>
        <w:t>getting misused</w:t>
      </w:r>
      <w:r w:rsidR="00804528">
        <w:t xml:space="preserve"> by few Bad Clients </w:t>
      </w:r>
      <w:r w:rsidR="007744D3">
        <w:t>– i.e. add basic authentication to it with username and password -</w:t>
      </w:r>
    </w:p>
    <w:p w:rsidR="00804528" w:rsidRDefault="00804528">
      <w:r>
        <w:rPr>
          <w:noProof/>
        </w:rPr>
        <w:lastRenderedPageBreak/>
        <w:drawing>
          <wp:inline distT="0" distB="0" distL="0" distR="0" wp14:anchorId="5D615DB0" wp14:editId="0447E98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056" w:rsidRDefault="007744D3">
      <w:r>
        <w:t>Create a new configuration file -</w:t>
      </w:r>
    </w:p>
    <w:p w:rsidR="008C3056" w:rsidRDefault="007744D3">
      <w:r>
        <w:rPr>
          <w:noProof/>
        </w:rPr>
        <w:drawing>
          <wp:inline distT="0" distB="0" distL="0" distR="0" wp14:anchorId="1628D99C" wp14:editId="7C78FB1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D3" w:rsidRDefault="007744D3"/>
    <w:p w:rsidR="007744D3" w:rsidRDefault="007744D3">
      <w:r>
        <w:t>Notice security section with (user) details and this is applied on pattern /** (root url onwards).</w:t>
      </w:r>
    </w:p>
    <w:p w:rsidR="00FB6B11" w:rsidRDefault="00FB6B11">
      <w:r>
        <w:t xml:space="preserve">We could store these user credentials in some external config file/ DB/ LDAP instead of storing it in flat file as </w:t>
      </w:r>
      <w:r w:rsidR="003F49DF">
        <w:t>s</w:t>
      </w:r>
      <w:r>
        <w:t>ho</w:t>
      </w:r>
      <w:r w:rsidR="003F49DF">
        <w:t>w</w:t>
      </w:r>
      <w:r>
        <w:t>n below -</w:t>
      </w:r>
    </w:p>
    <w:p w:rsidR="007744D3" w:rsidRDefault="007744D3">
      <w:r>
        <w:rPr>
          <w:noProof/>
        </w:rPr>
        <w:lastRenderedPageBreak/>
        <w:drawing>
          <wp:inline distT="0" distB="0" distL="0" distR="0" wp14:anchorId="671B1AFE" wp14:editId="4E9974C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539" w:rsidRDefault="000E1539"/>
    <w:p w:rsidR="000E1539" w:rsidRDefault="000E1539">
      <w:r>
        <w:rPr>
          <w:noProof/>
        </w:rPr>
        <w:drawing>
          <wp:inline distT="0" distB="0" distL="0" distR="0" wp14:anchorId="50D47877" wp14:editId="2AEC2C2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D3" w:rsidRDefault="007744D3"/>
    <w:p w:rsidR="007744D3" w:rsidRDefault="007744D3">
      <w:r>
        <w:t>Add security libraries (jar)</w:t>
      </w:r>
      <w:r w:rsidR="00C37B05">
        <w:t xml:space="preserve"> to build path</w:t>
      </w:r>
      <w:r>
        <w:t xml:space="preserve"> </w:t>
      </w:r>
      <w:r w:rsidR="00C37B05">
        <w:t>–</w:t>
      </w:r>
      <w:r>
        <w:t xml:space="preserve"> </w:t>
      </w:r>
      <w:r w:rsidR="00C37B05">
        <w:t>4 jars needed – either from maven or locally downloaded jar files -</w:t>
      </w:r>
    </w:p>
    <w:p w:rsidR="00C37B05" w:rsidRDefault="00C37B05">
      <w:r>
        <w:rPr>
          <w:noProof/>
        </w:rPr>
        <w:lastRenderedPageBreak/>
        <w:drawing>
          <wp:inline distT="0" distB="0" distL="0" distR="0" wp14:anchorId="0C37F4DB" wp14:editId="443268C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DD9" w:rsidRDefault="00E91DD9">
      <w:r>
        <w:t>Make the libraries available to our artifact (war) file at runtime -</w:t>
      </w:r>
    </w:p>
    <w:p w:rsidR="00E91DD9" w:rsidRDefault="00E91DD9">
      <w:r>
        <w:rPr>
          <w:noProof/>
        </w:rPr>
        <w:drawing>
          <wp:inline distT="0" distB="0" distL="0" distR="0" wp14:anchorId="33C43339" wp14:editId="461452D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1D2" w:rsidRDefault="00BB71D2">
      <w:r>
        <w:t xml:space="preserve">All errors from config file are gone – </w:t>
      </w:r>
    </w:p>
    <w:p w:rsidR="00BB71D2" w:rsidRDefault="00BB71D2">
      <w:r>
        <w:rPr>
          <w:noProof/>
        </w:rPr>
        <w:lastRenderedPageBreak/>
        <w:drawing>
          <wp:inline distT="0" distB="0" distL="0" distR="0" wp14:anchorId="2606D2CB" wp14:editId="0B06E4C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D3" w:rsidRDefault="007744D3">
      <w:r>
        <w:t>Make entries for config files in web.xml –</w:t>
      </w:r>
    </w:p>
    <w:p w:rsidR="007744D3" w:rsidRDefault="007744D3">
      <w:r>
        <w:t xml:space="preserve">This part stays as is – </w:t>
      </w:r>
    </w:p>
    <w:p w:rsidR="007744D3" w:rsidRDefault="007744D3">
      <w:r>
        <w:rPr>
          <w:noProof/>
        </w:rPr>
        <w:drawing>
          <wp:inline distT="0" distB="0" distL="0" distR="0" wp14:anchorId="4AB3CBB7" wp14:editId="1D1FE61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D3" w:rsidRDefault="007744D3">
      <w:r>
        <w:t>We add few additional things as follows –</w:t>
      </w:r>
    </w:p>
    <w:p w:rsidR="007744D3" w:rsidRDefault="007744D3"/>
    <w:p w:rsidR="007744D3" w:rsidRDefault="007744D3">
      <w:pPr>
        <w:rPr>
          <w:noProof/>
        </w:rPr>
      </w:pPr>
      <w:r>
        <w:rPr>
          <w:noProof/>
        </w:rPr>
        <w:t xml:space="preserve">- add filter – springSecurityFilterchain with corresponding class </w:t>
      </w:r>
    </w:p>
    <w:p w:rsidR="007744D3" w:rsidRDefault="007744D3">
      <w:r>
        <w:rPr>
          <w:noProof/>
        </w:rPr>
        <w:lastRenderedPageBreak/>
        <w:drawing>
          <wp:inline distT="0" distB="0" distL="0" distR="0" wp14:anchorId="6CC59986" wp14:editId="14BC4C3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4D3" w:rsidRDefault="007744D3"/>
    <w:p w:rsidR="00834370" w:rsidRDefault="00673FE8">
      <w:r>
        <w:t xml:space="preserve">If there are further build path issues – </w:t>
      </w:r>
    </w:p>
    <w:p w:rsidR="00673FE8" w:rsidRDefault="00673FE8">
      <w:r>
        <w:rPr>
          <w:noProof/>
        </w:rPr>
        <w:drawing>
          <wp:inline distT="0" distB="0" distL="0" distR="0" wp14:anchorId="2B3167FA" wp14:editId="2EFD22A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E8" w:rsidRDefault="00673FE8"/>
    <w:p w:rsidR="00673FE8" w:rsidRDefault="00673FE8">
      <w:r>
        <w:rPr>
          <w:noProof/>
        </w:rPr>
        <w:lastRenderedPageBreak/>
        <w:drawing>
          <wp:inline distT="0" distB="0" distL="0" distR="0" wp14:anchorId="4C6F71AC" wp14:editId="05CAFB7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61" w:rsidRDefault="000F6461"/>
    <w:p w:rsidR="00673FE8" w:rsidRDefault="000F6461">
      <w:r>
        <w:t>Calling the service -</w:t>
      </w:r>
    </w:p>
    <w:p w:rsidR="00673FE8" w:rsidRDefault="00673FE8">
      <w:r>
        <w:t>Now if you try to call/ hit the service through test client like postman –</w:t>
      </w:r>
      <w:r w:rsidR="000F6461">
        <w:t xml:space="preserve"> without username and password, w</w:t>
      </w:r>
      <w:r>
        <w:t>e will get authentication error.</w:t>
      </w:r>
    </w:p>
    <w:p w:rsidR="00673FE8" w:rsidRDefault="000F6461">
      <w:r>
        <w:rPr>
          <w:noProof/>
        </w:rPr>
        <w:drawing>
          <wp:inline distT="0" distB="0" distL="0" distR="0" wp14:anchorId="55C241F4" wp14:editId="7E01C25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61" w:rsidRDefault="000F6461"/>
    <w:p w:rsidR="00884131" w:rsidRDefault="00884131">
      <w:r>
        <w:lastRenderedPageBreak/>
        <w:t>If you send basic authentication (username and pwd)</w:t>
      </w:r>
      <w:r w:rsidR="0030364D">
        <w:t xml:space="preserve"> through Authorization tab </w:t>
      </w:r>
      <w:r>
        <w:t>– then it works fine provided they’re correct.</w:t>
      </w:r>
      <w:r w:rsidR="001123C2">
        <w:t xml:space="preserve"> It will add “Authorization” header with keyword Basic &lt;someValue&gt;</w:t>
      </w:r>
      <w:r w:rsidR="0030364D">
        <w:t xml:space="preserve"> in “Headers” section</w:t>
      </w:r>
      <w:r w:rsidR="001123C2">
        <w:t>.</w:t>
      </w:r>
    </w:p>
    <w:p w:rsidR="00884131" w:rsidRDefault="00884131">
      <w:r>
        <w:rPr>
          <w:noProof/>
        </w:rPr>
        <w:drawing>
          <wp:inline distT="0" distB="0" distL="0" distR="0" wp14:anchorId="2D9CC4C4" wp14:editId="4AF9327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61" w:rsidRDefault="000F6461"/>
    <w:p w:rsidR="001123C2" w:rsidRDefault="001123C2">
      <w:r>
        <w:rPr>
          <w:noProof/>
        </w:rPr>
        <w:drawing>
          <wp:inline distT="0" distB="0" distL="0" distR="0" wp14:anchorId="6FACDB53" wp14:editId="5A42F2B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C2" w:rsidRDefault="001123C2"/>
    <w:p w:rsidR="001123C2" w:rsidRDefault="001123C2">
      <w:r>
        <w:rPr>
          <w:noProof/>
        </w:rPr>
        <w:lastRenderedPageBreak/>
        <w:drawing>
          <wp:inline distT="0" distB="0" distL="0" distR="0" wp14:anchorId="13F67774" wp14:editId="18C82B4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C2" w:rsidRDefault="001123C2"/>
    <w:p w:rsidR="0030364D" w:rsidRDefault="0030364D">
      <w:r>
        <w:t xml:space="preserve">You can use this authorization further – It is Base 64 encoded. </w:t>
      </w:r>
    </w:p>
    <w:p w:rsidR="0030364D" w:rsidRDefault="0030364D">
      <w:r>
        <w:rPr>
          <w:noProof/>
        </w:rPr>
        <w:drawing>
          <wp:inline distT="0" distB="0" distL="0" distR="0" wp14:anchorId="61FB6CB7" wp14:editId="440EB98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9A1" w:rsidRDefault="00F159A1"/>
    <w:p w:rsidR="00F159A1" w:rsidRDefault="00F159A1">
      <w:r>
        <w:t>Base 64 encoding- we ourselves can do it –</w:t>
      </w:r>
      <w:r w:rsidR="00EE73BD">
        <w:t xml:space="preserve"> or to prove it we can create a small utility –</w:t>
      </w:r>
    </w:p>
    <w:p w:rsidR="00EE73BD" w:rsidRDefault="00EE73BD">
      <w:r>
        <w:lastRenderedPageBreak/>
        <w:t>Base 64 encodes the “username:password” string in a http compatible format (so that all browsers understand it)</w:t>
      </w:r>
      <w:r w:rsidR="001D4285">
        <w:t>.</w:t>
      </w:r>
    </w:p>
    <w:p w:rsidR="00F159A1" w:rsidRDefault="00EE73BD">
      <w:r>
        <w:t xml:space="preserve">Create a class – </w:t>
      </w:r>
    </w:p>
    <w:p w:rsidR="00EE73BD" w:rsidRDefault="00EE73BD">
      <w:r>
        <w:rPr>
          <w:noProof/>
        </w:rPr>
        <w:drawing>
          <wp:inline distT="0" distB="0" distL="0" distR="0" wp14:anchorId="0445911B" wp14:editId="4A41E93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BD" w:rsidRDefault="00EE73BD"/>
    <w:p w:rsidR="00EE73BD" w:rsidRDefault="00EE73BD">
      <w:r>
        <w:rPr>
          <w:noProof/>
        </w:rPr>
        <w:drawing>
          <wp:inline distT="0" distB="0" distL="0" distR="0" wp14:anchorId="71B76E27" wp14:editId="2D67AC9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3BD" w:rsidRDefault="00EE73BD"/>
    <w:p w:rsidR="00EE73BD" w:rsidRDefault="00EE73BD">
      <w:r>
        <w:rPr>
          <w:noProof/>
        </w:rPr>
        <w:lastRenderedPageBreak/>
        <w:drawing>
          <wp:inline distT="0" distB="0" distL="0" distR="0" wp14:anchorId="6C72E1F9" wp14:editId="35C282B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E5" w:rsidRDefault="00B77DE5"/>
    <w:p w:rsidR="00B77DE5" w:rsidRDefault="00B77DE5">
      <w:r>
        <w:t xml:space="preserve">We can encode any such pairs – </w:t>
      </w:r>
    </w:p>
    <w:p w:rsidR="00B77DE5" w:rsidRDefault="00B77DE5">
      <w:r>
        <w:rPr>
          <w:noProof/>
        </w:rPr>
        <w:drawing>
          <wp:inline distT="0" distB="0" distL="0" distR="0" wp14:anchorId="4CB2C882" wp14:editId="6550809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E5" w:rsidRDefault="00B77DE5">
      <w:r>
        <w:t xml:space="preserve">Use it – </w:t>
      </w:r>
    </w:p>
    <w:p w:rsidR="00B77DE5" w:rsidRDefault="00B77DE5">
      <w:r>
        <w:rPr>
          <w:noProof/>
        </w:rPr>
        <w:lastRenderedPageBreak/>
        <w:drawing>
          <wp:inline distT="0" distB="0" distL="0" distR="0" wp14:anchorId="13216E7C" wp14:editId="11628C3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A1" w:rsidRDefault="00AA06A1"/>
    <w:p w:rsidR="00AA06A1" w:rsidRDefault="00AA06A1">
      <w:r>
        <w:t>Disadvantage –</w:t>
      </w:r>
    </w:p>
    <w:p w:rsidR="00AA06A1" w:rsidRDefault="00AA06A1">
      <w:r>
        <w:t xml:space="preserve">As the base 64 encoded username and password are sent over network via request headers, it is quite easy to decode it and use by a sniffer. So it’s not actually secure or encrypted. </w:t>
      </w:r>
    </w:p>
    <w:p w:rsidR="00AA06A1" w:rsidRDefault="00AA06A1">
      <w:r>
        <w:t>It’s always better to send them over SSL (or https)</w:t>
      </w:r>
      <w:r w:rsidR="00F9434D">
        <w:t xml:space="preserve"> so that it little safe</w:t>
      </w:r>
      <w:bookmarkStart w:id="0" w:name="_GoBack"/>
      <w:bookmarkEnd w:id="0"/>
      <w:r>
        <w:t>.</w:t>
      </w:r>
    </w:p>
    <w:p w:rsidR="00AA06A1" w:rsidRDefault="00AA06A1">
      <w:r>
        <w:rPr>
          <w:noProof/>
        </w:rPr>
        <w:drawing>
          <wp:inline distT="0" distB="0" distL="0" distR="0" wp14:anchorId="09C50F21" wp14:editId="52B1403E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06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3056"/>
    <w:rsid w:val="000E1539"/>
    <w:rsid w:val="000F6461"/>
    <w:rsid w:val="001123C2"/>
    <w:rsid w:val="001D4285"/>
    <w:rsid w:val="00295288"/>
    <w:rsid w:val="0030364D"/>
    <w:rsid w:val="003F49DF"/>
    <w:rsid w:val="00673FE8"/>
    <w:rsid w:val="006D0409"/>
    <w:rsid w:val="007744D3"/>
    <w:rsid w:val="00804528"/>
    <w:rsid w:val="00834370"/>
    <w:rsid w:val="00884131"/>
    <w:rsid w:val="008C3056"/>
    <w:rsid w:val="00AA06A1"/>
    <w:rsid w:val="00B77DE5"/>
    <w:rsid w:val="00BB71D2"/>
    <w:rsid w:val="00C37B05"/>
    <w:rsid w:val="00D638A2"/>
    <w:rsid w:val="00E549E4"/>
    <w:rsid w:val="00E91DD9"/>
    <w:rsid w:val="00EE73BD"/>
    <w:rsid w:val="00F159A1"/>
    <w:rsid w:val="00F9434D"/>
    <w:rsid w:val="00FB6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82DB0"/>
  <w15:chartTrackingRefBased/>
  <w15:docId w15:val="{AEE02F06-4E2D-412A-945D-A0D7BADA8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15</Pages>
  <Words>322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 Technology Solutions</Company>
  <LinksUpToDate>false</LinksUpToDate>
  <CharactersWithSpaces>2160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Jadhav, Prafulla (Cognizant)</dc:creator>
  <cp:keywords/>
  <dc:description/>
  <cp:lastModifiedBy>Jadhav, Prafulla (Cognizant)</cp:lastModifiedBy>
  <cp:revision>22</cp:revision>
  <dcterms:created xsi:type="dcterms:W3CDTF">2018-03-14T09:18:00Z</dcterms:created>
  <dcterms:modified xsi:type="dcterms:W3CDTF">2018-03-14T10:05:00Z</dcterms:modified>
</cp:coreProperties>
</file>